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968F8" w14:textId="77777777" w:rsidR="00D742E3" w:rsidRPr="00382486" w:rsidRDefault="00D742E3" w:rsidP="00D742E3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27684000"/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t>CAVE</w:t>
      </w:r>
      <w:bookmarkEnd w:id="0"/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t> ………………….</w:t>
      </w:r>
    </w:p>
    <w:p w14:paraId="56DCC231" w14:textId="77777777" w:rsidR="00D742E3" w:rsidRPr="00382486" w:rsidRDefault="00D742E3" w:rsidP="00D742E3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 w:rsidRPr="00382486"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 w:rsidRPr="00382486">
        <w:rPr>
          <w:rFonts w:ascii="Arial" w:hAnsi="Arial" w:cs="Arial"/>
          <w:b/>
          <w:bCs/>
          <w:sz w:val="24"/>
          <w:szCs w:val="24"/>
        </w:rPr>
        <w:br/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84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6E12B24E" w14:textId="77777777" w:rsidR="00D742E3" w:rsidRPr="00382486" w:rsidRDefault="00D742E3" w:rsidP="0052203C">
      <w:pPr>
        <w:tabs>
          <w:tab w:val="left" w:pos="284"/>
          <w:tab w:val="left" w:pos="5670"/>
          <w:tab w:val="right" w:pos="765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82486">
        <w:rPr>
          <w:rFonts w:ascii="Arial" w:hAnsi="Arial" w:cs="Arial"/>
          <w:b/>
          <w:bCs/>
          <w:sz w:val="24"/>
          <w:szCs w:val="24"/>
          <w:lang w:val="en-GB"/>
        </w:rPr>
        <w:t xml:space="preserve">RCS AVIGNON 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… … …</w:t>
      </w:r>
      <w:r w:rsidRPr="00382486">
        <w:rPr>
          <w:rFonts w:ascii="Arial" w:hAnsi="Arial" w:cs="Arial"/>
          <w:b/>
          <w:bCs/>
          <w:sz w:val="24"/>
          <w:szCs w:val="24"/>
          <w:lang w:val="en-GB"/>
        </w:rPr>
        <w:t xml:space="preserve"> - 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N° Agrément : 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…..</w:t>
      </w:r>
    </w:p>
    <w:p w14:paraId="250C34FC" w14:textId="5F7B61CD" w:rsidR="007F0F28" w:rsidRPr="00986608" w:rsidRDefault="007F0F28" w:rsidP="0052203C">
      <w:pPr>
        <w:tabs>
          <w:tab w:val="left" w:pos="5070"/>
        </w:tabs>
        <w:jc w:val="both"/>
        <w:rPr>
          <w:rFonts w:ascii="Verdana" w:hAnsi="Verdana"/>
        </w:rPr>
      </w:pPr>
    </w:p>
    <w:p w14:paraId="605977B8" w14:textId="77777777" w:rsidR="00221D5E" w:rsidRPr="00D742E3" w:rsidRDefault="00221D5E" w:rsidP="0052203C">
      <w:pPr>
        <w:keepLines/>
        <w:pBdr>
          <w:top w:val="double" w:sz="6" w:space="7" w:color="auto"/>
          <w:left w:val="double" w:sz="6" w:space="7" w:color="auto"/>
          <w:bottom w:val="double" w:sz="6" w:space="7" w:color="auto"/>
          <w:right w:val="double" w:sz="6" w:space="7" w:color="auto"/>
        </w:pBdr>
        <w:tabs>
          <w:tab w:val="left" w:pos="2304"/>
          <w:tab w:val="left" w:pos="2736"/>
        </w:tabs>
        <w:spacing w:before="120" w:after="240"/>
        <w:ind w:left="1701" w:right="1701"/>
        <w:jc w:val="center"/>
        <w:rPr>
          <w:rFonts w:ascii="Arial" w:hAnsi="Arial" w:cs="Arial"/>
          <w:b/>
          <w:i/>
          <w:spacing w:val="66"/>
          <w:sz w:val="32"/>
          <w:szCs w:val="32"/>
        </w:rPr>
      </w:pPr>
      <w:r w:rsidRPr="00D742E3">
        <w:rPr>
          <w:rFonts w:ascii="Arial" w:hAnsi="Arial" w:cs="Arial"/>
          <w:b/>
          <w:i/>
          <w:spacing w:val="66"/>
          <w:sz w:val="32"/>
          <w:szCs w:val="32"/>
        </w:rPr>
        <w:t>CONVENTION D'ADHÉSION</w:t>
      </w:r>
      <w:r w:rsidRPr="00D742E3">
        <w:rPr>
          <w:rFonts w:ascii="Arial" w:hAnsi="Arial" w:cs="Arial"/>
          <w:b/>
          <w:i/>
          <w:spacing w:val="66"/>
          <w:sz w:val="32"/>
          <w:szCs w:val="32"/>
        </w:rPr>
        <w:br/>
        <w:t>ASSOCIÉ NON COOPÉRATEUR</w:t>
      </w:r>
    </w:p>
    <w:p w14:paraId="6352B551" w14:textId="77777777" w:rsidR="00221D5E" w:rsidRPr="00D742E3" w:rsidRDefault="00221D5E" w:rsidP="00EC4C0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>Je soussigné</w:t>
      </w:r>
      <w:r w:rsidRPr="00D742E3">
        <w:rPr>
          <w:rFonts w:ascii="Arial" w:hAnsi="Arial" w:cs="Arial"/>
          <w:b/>
          <w:sz w:val="24"/>
          <w:szCs w:val="24"/>
        </w:rPr>
        <w:tab/>
        <w:t>:</w:t>
      </w:r>
      <w:r w:rsidRPr="00D742E3">
        <w:rPr>
          <w:rFonts w:ascii="Arial" w:hAnsi="Arial" w:cs="Arial"/>
          <w:b/>
          <w:sz w:val="24"/>
          <w:szCs w:val="24"/>
        </w:rPr>
        <w:tab/>
      </w:r>
      <w:r w:rsidRPr="00D742E3">
        <w:rPr>
          <w:rFonts w:ascii="Arial" w:hAnsi="Arial" w:cs="Arial"/>
          <w:sz w:val="24"/>
          <w:szCs w:val="24"/>
        </w:rPr>
        <w:t>………. ………………………</w:t>
      </w:r>
    </w:p>
    <w:p w14:paraId="7702DEB5" w14:textId="77777777" w:rsidR="00221D5E" w:rsidRPr="00D742E3" w:rsidRDefault="00221D5E" w:rsidP="00EC4C0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 xml:space="preserve">demeurant à </w:t>
      </w:r>
      <w:r w:rsidRPr="00D742E3">
        <w:rPr>
          <w:rFonts w:ascii="Arial" w:hAnsi="Arial" w:cs="Arial"/>
          <w:sz w:val="24"/>
          <w:szCs w:val="24"/>
        </w:rPr>
        <w:tab/>
        <w:t>:</w:t>
      </w:r>
      <w:r w:rsidRPr="00D742E3">
        <w:rPr>
          <w:rFonts w:ascii="Arial" w:hAnsi="Arial" w:cs="Arial"/>
          <w:sz w:val="24"/>
          <w:szCs w:val="24"/>
        </w:rPr>
        <w:tab/>
        <w:t>……………………………………………….</w:t>
      </w:r>
    </w:p>
    <w:p w14:paraId="10D0E432" w14:textId="77777777" w:rsidR="00EC4C01" w:rsidRPr="003D76D0" w:rsidRDefault="00EC4C01" w:rsidP="00EC4C01">
      <w:pPr>
        <w:tabs>
          <w:tab w:val="left" w:pos="5040"/>
        </w:tabs>
        <w:spacing w:after="120"/>
        <w:rPr>
          <w:rFonts w:ascii="Arial" w:hAnsi="Arial" w:cs="Arial"/>
        </w:rPr>
      </w:pPr>
      <w:r w:rsidRPr="003D76D0">
        <w:rPr>
          <w:rFonts w:ascii="Arial" w:hAnsi="Arial" w:cs="Arial"/>
          <w:b/>
        </w:rPr>
        <w:t xml:space="preserve">Adresse </w:t>
      </w:r>
      <w:proofErr w:type="gramStart"/>
      <w:r w:rsidRPr="003D76D0">
        <w:rPr>
          <w:rFonts w:ascii="Arial" w:hAnsi="Arial" w:cs="Arial"/>
          <w:b/>
        </w:rPr>
        <w:t>mail</w:t>
      </w:r>
      <w:proofErr w:type="gramEnd"/>
      <w:r w:rsidRPr="003D76D0">
        <w:rPr>
          <w:rFonts w:ascii="Arial" w:hAnsi="Arial" w:cs="Arial"/>
        </w:rPr>
        <w:t> : ……………………………...…………….……@ ………………….………………</w:t>
      </w:r>
    </w:p>
    <w:p w14:paraId="38CF05B7" w14:textId="77777777" w:rsidR="00EC4C01" w:rsidRPr="003D76D0" w:rsidRDefault="00EC4C01" w:rsidP="00EC4C01">
      <w:pPr>
        <w:tabs>
          <w:tab w:val="left" w:leader="dot" w:pos="3106"/>
        </w:tabs>
        <w:spacing w:after="120"/>
        <w:jc w:val="both"/>
        <w:rPr>
          <w:rFonts w:cs="Arial"/>
          <w:i/>
        </w:rPr>
      </w:pPr>
      <w:r w:rsidRPr="003D76D0">
        <w:rPr>
          <w:rFonts w:cs="Arial"/>
          <w:i/>
        </w:rPr>
        <w:t>La communication de cette adresse vaut autorisation d’information et de convocation aux assemblées par voie électronique. Trente-cinq jours au moins avant la date de convocation de l’Assemblée, je peux demander expressément à la coopérative, par lettre recommandée avec demande d’avis de réception ou par voie électronique, que le moyen de télécommunication soit remplacé par un envoi postal.</w:t>
      </w:r>
    </w:p>
    <w:p w14:paraId="1B493F00" w14:textId="77777777" w:rsidR="00221D5E" w:rsidRPr="00D742E3" w:rsidRDefault="00221D5E" w:rsidP="001E4407">
      <w:pPr>
        <w:tabs>
          <w:tab w:val="left" w:pos="240"/>
          <w:tab w:val="left" w:pos="2880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742E3">
        <w:rPr>
          <w:rFonts w:ascii="Arial" w:hAnsi="Arial" w:cs="Arial"/>
          <w:b/>
          <w:sz w:val="24"/>
          <w:szCs w:val="24"/>
        </w:rPr>
        <w:t>DÉCLARE :</w:t>
      </w:r>
    </w:p>
    <w:p w14:paraId="64029A98" w14:textId="77777777" w:rsidR="00B221F4" w:rsidRPr="00D742E3" w:rsidRDefault="00221D5E" w:rsidP="00B221F4">
      <w:pPr>
        <w:numPr>
          <w:ilvl w:val="0"/>
          <w:numId w:val="2"/>
        </w:numPr>
        <w:tabs>
          <w:tab w:val="left" w:pos="432"/>
        </w:tabs>
        <w:spacing w:after="120" w:line="280" w:lineRule="atLeast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 xml:space="preserve">Avoir pris connaissance du règlement intérieur et des statuts de la </w:t>
      </w:r>
      <w:r w:rsidR="00A001B5" w:rsidRPr="00D742E3">
        <w:rPr>
          <w:rFonts w:ascii="Arial" w:hAnsi="Arial" w:cs="Arial"/>
          <w:sz w:val="24"/>
          <w:szCs w:val="24"/>
        </w:rPr>
        <w:t>Coopérative</w:t>
      </w:r>
      <w:r w:rsidR="00D742E3">
        <w:rPr>
          <w:rFonts w:ascii="Arial" w:hAnsi="Arial" w:cs="Arial"/>
          <w:sz w:val="24"/>
          <w:szCs w:val="24"/>
        </w:rPr>
        <w:t xml:space="preserve"> ……………………………………</w:t>
      </w:r>
      <w:r w:rsidRPr="00D742E3">
        <w:rPr>
          <w:rFonts w:ascii="Arial" w:hAnsi="Arial" w:cs="Arial"/>
          <w:sz w:val="24"/>
          <w:szCs w:val="24"/>
        </w:rPr>
        <w:t xml:space="preserve">, dont le Siège est sis à </w:t>
      </w:r>
      <w:r w:rsidR="00D742E3">
        <w:rPr>
          <w:rFonts w:ascii="Arial" w:hAnsi="Arial" w:cs="Arial"/>
          <w:sz w:val="24"/>
          <w:szCs w:val="24"/>
        </w:rPr>
        <w:t>……………………..</w:t>
      </w:r>
      <w:r w:rsidRPr="00D742E3">
        <w:rPr>
          <w:rFonts w:ascii="Arial" w:hAnsi="Arial" w:cs="Arial"/>
          <w:sz w:val="24"/>
          <w:szCs w:val="24"/>
        </w:rPr>
        <w:t xml:space="preserve"> </w:t>
      </w:r>
      <w:r w:rsidR="00D742E3">
        <w:rPr>
          <w:rFonts w:ascii="Arial" w:hAnsi="Arial" w:cs="Arial"/>
          <w:sz w:val="24"/>
          <w:szCs w:val="24"/>
        </w:rPr>
        <w:t>–</w:t>
      </w:r>
      <w:r w:rsidRPr="00D742E3">
        <w:rPr>
          <w:rFonts w:ascii="Arial" w:hAnsi="Arial" w:cs="Arial"/>
          <w:sz w:val="24"/>
          <w:szCs w:val="24"/>
        </w:rPr>
        <w:t xml:space="preserve"> </w:t>
      </w:r>
      <w:r w:rsidR="00D742E3">
        <w:rPr>
          <w:rFonts w:ascii="Arial" w:hAnsi="Arial" w:cs="Arial"/>
          <w:sz w:val="24"/>
          <w:szCs w:val="24"/>
        </w:rPr>
        <w:t>84…. ……………………..</w:t>
      </w:r>
      <w:r w:rsidRPr="00D742E3">
        <w:rPr>
          <w:rFonts w:ascii="Arial" w:hAnsi="Arial" w:cs="Arial"/>
          <w:sz w:val="24"/>
          <w:szCs w:val="24"/>
        </w:rPr>
        <w:t>, et notamment des dispositions statutaires suivantes :</w:t>
      </w:r>
    </w:p>
    <w:p w14:paraId="52F1B0E1" w14:textId="77777777" w:rsidR="00221D5E" w:rsidRPr="00D742E3" w:rsidRDefault="00221D5E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 xml:space="preserve">Article 7 § </w:t>
      </w:r>
      <w:r w:rsidR="00D742E3">
        <w:rPr>
          <w:rFonts w:ascii="Arial" w:hAnsi="Arial" w:cs="Arial"/>
          <w:szCs w:val="24"/>
        </w:rPr>
        <w:t>9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Transmission de l'engagement aux héritiers.</w:t>
      </w:r>
    </w:p>
    <w:p w14:paraId="1D1B84A7" w14:textId="77777777" w:rsidR="00221D5E" w:rsidRPr="00D742E3" w:rsidRDefault="00221D5E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11 § 4 à 7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Retrait anticipé.</w:t>
      </w:r>
    </w:p>
    <w:p w14:paraId="43BCB723" w14:textId="77777777" w:rsidR="00221D5E" w:rsidRPr="00D742E3" w:rsidRDefault="00221D5E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12 § 5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Possibilité d'exclusion.</w:t>
      </w:r>
    </w:p>
    <w:p w14:paraId="39CA8398" w14:textId="77777777" w:rsidR="00221D5E" w:rsidRDefault="00221D5E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19 § 6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Limites éventuelles à la transmissibilité des parts.</w:t>
      </w:r>
    </w:p>
    <w:p w14:paraId="29273BCE" w14:textId="77777777" w:rsidR="00D742E3" w:rsidRPr="00D742E3" w:rsidRDefault="00D742E3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34 § 1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Vote séparé en Assemblée Générale.</w:t>
      </w:r>
    </w:p>
    <w:p w14:paraId="612E22A7" w14:textId="77777777" w:rsidR="00D742E3" w:rsidRPr="00D742E3" w:rsidRDefault="00D742E3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3</w:t>
      </w:r>
      <w:r>
        <w:rPr>
          <w:rFonts w:ascii="Arial" w:hAnsi="Arial" w:cs="Arial"/>
          <w:szCs w:val="24"/>
        </w:rPr>
        <w:t>8</w:t>
      </w:r>
      <w:r w:rsidRPr="00D742E3">
        <w:rPr>
          <w:rFonts w:ascii="Arial" w:hAnsi="Arial" w:cs="Arial"/>
          <w:szCs w:val="24"/>
        </w:rPr>
        <w:t xml:space="preserve"> § </w:t>
      </w:r>
      <w:r>
        <w:rPr>
          <w:rFonts w:ascii="Arial" w:hAnsi="Arial" w:cs="Arial"/>
          <w:szCs w:val="24"/>
        </w:rPr>
        <w:t xml:space="preserve">2 et </w:t>
      </w:r>
      <w:r w:rsidRPr="00D742E3">
        <w:rPr>
          <w:rFonts w:ascii="Arial" w:hAnsi="Arial" w:cs="Arial"/>
          <w:szCs w:val="24"/>
        </w:rPr>
        <w:t xml:space="preserve">3 </w:t>
      </w:r>
      <w:r w:rsidRPr="00D742E3">
        <w:rPr>
          <w:rFonts w:ascii="Arial" w:hAnsi="Arial" w:cs="Arial"/>
          <w:szCs w:val="24"/>
        </w:rPr>
        <w:tab/>
        <w:t>:</w:t>
      </w:r>
      <w:r w:rsidRPr="00D742E3">
        <w:rPr>
          <w:rFonts w:ascii="Arial" w:hAnsi="Arial" w:cs="Arial"/>
          <w:szCs w:val="24"/>
        </w:rPr>
        <w:tab/>
        <w:t>Droit de vote et représentation.</w:t>
      </w:r>
    </w:p>
    <w:p w14:paraId="41F4522F" w14:textId="77777777" w:rsidR="00D742E3" w:rsidRPr="00D742E3" w:rsidRDefault="00D742E3" w:rsidP="00D742E3">
      <w:pPr>
        <w:pStyle w:val="P8"/>
        <w:tabs>
          <w:tab w:val="left" w:pos="1843"/>
          <w:tab w:val="left" w:pos="3119"/>
          <w:tab w:val="left" w:pos="3261"/>
        </w:tabs>
        <w:spacing w:after="120" w:line="240" w:lineRule="auto"/>
        <w:ind w:left="1151" w:hanging="115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*</w:t>
      </w:r>
      <w:r>
        <w:rPr>
          <w:rFonts w:ascii="Arial" w:hAnsi="Arial" w:cs="Arial"/>
          <w:szCs w:val="24"/>
        </w:rPr>
        <w:tab/>
        <w:t>Article 40 § 3 </w:t>
      </w:r>
      <w:r>
        <w:rPr>
          <w:rFonts w:ascii="Arial" w:hAnsi="Arial" w:cs="Arial"/>
          <w:szCs w:val="24"/>
        </w:rPr>
        <w:tab/>
        <w:t xml:space="preserve">: </w:t>
      </w:r>
      <w:r>
        <w:rPr>
          <w:rFonts w:ascii="Arial" w:hAnsi="Arial" w:cs="Arial"/>
          <w:szCs w:val="24"/>
        </w:rPr>
        <w:tab/>
        <w:t>Rémunération du capital</w:t>
      </w:r>
    </w:p>
    <w:p w14:paraId="5501B608" w14:textId="77777777" w:rsidR="00221D5E" w:rsidRPr="00D742E3" w:rsidRDefault="00221D5E" w:rsidP="00D742E3">
      <w:pPr>
        <w:pStyle w:val="P8"/>
        <w:tabs>
          <w:tab w:val="left" w:pos="1843"/>
          <w:tab w:val="left" w:pos="3119"/>
          <w:tab w:val="left" w:pos="3261"/>
        </w:tabs>
        <w:spacing w:line="240" w:lineRule="auto"/>
        <w:rPr>
          <w:rFonts w:ascii="Arial" w:hAnsi="Arial" w:cs="Arial"/>
          <w:szCs w:val="24"/>
        </w:rPr>
      </w:pPr>
      <w:r w:rsidRPr="00D742E3">
        <w:rPr>
          <w:rFonts w:ascii="Arial" w:hAnsi="Arial" w:cs="Arial"/>
          <w:szCs w:val="24"/>
        </w:rPr>
        <w:tab/>
        <w:t>*</w:t>
      </w:r>
      <w:r w:rsidRPr="00D742E3">
        <w:rPr>
          <w:rFonts w:ascii="Arial" w:hAnsi="Arial" w:cs="Arial"/>
          <w:szCs w:val="24"/>
        </w:rPr>
        <w:tab/>
        <w:t>Article 55</w:t>
      </w:r>
      <w:r w:rsidR="009D6F27" w:rsidRPr="00D742E3">
        <w:rPr>
          <w:rFonts w:ascii="Arial" w:hAnsi="Arial" w:cs="Arial"/>
          <w:szCs w:val="24"/>
        </w:rPr>
        <w:t xml:space="preserve"> § 2 </w:t>
      </w:r>
      <w:r w:rsidRPr="00D742E3">
        <w:rPr>
          <w:rFonts w:ascii="Arial" w:hAnsi="Arial" w:cs="Arial"/>
          <w:szCs w:val="24"/>
        </w:rPr>
        <w:tab/>
      </w:r>
      <w:r w:rsidR="009D6F27" w:rsidRPr="00D742E3">
        <w:rPr>
          <w:rFonts w:ascii="Arial" w:hAnsi="Arial" w:cs="Arial"/>
          <w:szCs w:val="24"/>
        </w:rPr>
        <w:t>:</w:t>
      </w:r>
      <w:r w:rsidR="009D6F27" w:rsidRPr="00D742E3">
        <w:rPr>
          <w:rFonts w:ascii="Arial" w:hAnsi="Arial" w:cs="Arial"/>
          <w:szCs w:val="24"/>
        </w:rPr>
        <w:tab/>
      </w:r>
      <w:r w:rsidRPr="00D742E3">
        <w:rPr>
          <w:rFonts w:ascii="Arial" w:hAnsi="Arial" w:cs="Arial"/>
          <w:szCs w:val="24"/>
        </w:rPr>
        <w:t>Responsabilité financière.</w:t>
      </w:r>
    </w:p>
    <w:p w14:paraId="3DB12C65" w14:textId="77777777" w:rsidR="00221D5E" w:rsidRPr="00D742E3" w:rsidRDefault="00221D5E" w:rsidP="001E4407">
      <w:pPr>
        <w:tabs>
          <w:tab w:val="left" w:pos="432"/>
          <w:tab w:val="left" w:pos="2269"/>
        </w:tabs>
        <w:spacing w:after="120" w:line="280" w:lineRule="atLeast"/>
        <w:ind w:left="431" w:hanging="431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>2)</w:t>
      </w:r>
      <w:r w:rsidRPr="00D742E3">
        <w:rPr>
          <w:rFonts w:ascii="Arial" w:hAnsi="Arial" w:cs="Arial"/>
          <w:sz w:val="24"/>
          <w:szCs w:val="24"/>
        </w:rPr>
        <w:tab/>
        <w:t>Demander mon adhésion à ladite coopérative en tant qu'</w:t>
      </w:r>
      <w:r w:rsidR="00D742E3">
        <w:rPr>
          <w:rFonts w:ascii="Arial" w:hAnsi="Arial" w:cs="Arial"/>
          <w:sz w:val="24"/>
          <w:szCs w:val="24"/>
        </w:rPr>
        <w:t>A</w:t>
      </w:r>
      <w:r w:rsidRPr="00D742E3">
        <w:rPr>
          <w:rFonts w:ascii="Arial" w:hAnsi="Arial" w:cs="Arial"/>
          <w:sz w:val="24"/>
          <w:szCs w:val="24"/>
        </w:rPr>
        <w:t xml:space="preserve">ssocié </w:t>
      </w:r>
      <w:r w:rsidR="00D742E3">
        <w:rPr>
          <w:rFonts w:ascii="Arial" w:hAnsi="Arial" w:cs="Arial"/>
          <w:sz w:val="24"/>
          <w:szCs w:val="24"/>
        </w:rPr>
        <w:t>N</w:t>
      </w:r>
      <w:r w:rsidRPr="00D742E3">
        <w:rPr>
          <w:rFonts w:ascii="Arial" w:hAnsi="Arial" w:cs="Arial"/>
          <w:sz w:val="24"/>
          <w:szCs w:val="24"/>
        </w:rPr>
        <w:t>on-</w:t>
      </w:r>
      <w:r w:rsidR="00D742E3">
        <w:rPr>
          <w:rFonts w:ascii="Arial" w:hAnsi="Arial" w:cs="Arial"/>
          <w:sz w:val="24"/>
          <w:szCs w:val="24"/>
        </w:rPr>
        <w:t>C</w:t>
      </w:r>
      <w:r w:rsidRPr="00D742E3">
        <w:rPr>
          <w:rFonts w:ascii="Arial" w:hAnsi="Arial" w:cs="Arial"/>
          <w:sz w:val="24"/>
          <w:szCs w:val="24"/>
        </w:rPr>
        <w:t>oopérateur.</w:t>
      </w:r>
    </w:p>
    <w:p w14:paraId="5100F036" w14:textId="77777777" w:rsidR="00221D5E" w:rsidRPr="00D742E3" w:rsidRDefault="00221D5E" w:rsidP="005F6FB9">
      <w:pPr>
        <w:tabs>
          <w:tab w:val="left" w:pos="432"/>
        </w:tabs>
        <w:spacing w:line="280" w:lineRule="atLeast"/>
        <w:ind w:left="432" w:hanging="432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>3)</w:t>
      </w:r>
      <w:r w:rsidRPr="00D742E3">
        <w:rPr>
          <w:rFonts w:ascii="Arial" w:hAnsi="Arial" w:cs="Arial"/>
          <w:sz w:val="24"/>
          <w:szCs w:val="24"/>
        </w:rPr>
        <w:tab/>
        <w:t>Demander la transformation de mes parts d’activité en parts « A</w:t>
      </w:r>
      <w:r w:rsidR="00D742E3">
        <w:rPr>
          <w:rFonts w:ascii="Arial" w:hAnsi="Arial" w:cs="Arial"/>
          <w:sz w:val="24"/>
          <w:szCs w:val="24"/>
        </w:rPr>
        <w:t>ssocié</w:t>
      </w:r>
      <w:r w:rsidR="00A001B5" w:rsidRPr="00D742E3">
        <w:rPr>
          <w:rFonts w:ascii="Arial" w:hAnsi="Arial" w:cs="Arial"/>
          <w:sz w:val="24"/>
          <w:szCs w:val="24"/>
        </w:rPr>
        <w:t xml:space="preserve"> </w:t>
      </w:r>
      <w:r w:rsidRPr="00D742E3">
        <w:rPr>
          <w:rFonts w:ascii="Arial" w:hAnsi="Arial" w:cs="Arial"/>
          <w:sz w:val="24"/>
          <w:szCs w:val="24"/>
        </w:rPr>
        <w:t>N</w:t>
      </w:r>
      <w:r w:rsidR="00A001B5" w:rsidRPr="00D742E3">
        <w:rPr>
          <w:rFonts w:ascii="Arial" w:hAnsi="Arial" w:cs="Arial"/>
          <w:sz w:val="24"/>
          <w:szCs w:val="24"/>
        </w:rPr>
        <w:t>on</w:t>
      </w:r>
      <w:r w:rsidR="00D742E3">
        <w:rPr>
          <w:rFonts w:ascii="Arial" w:hAnsi="Arial" w:cs="Arial"/>
          <w:sz w:val="24"/>
          <w:szCs w:val="24"/>
        </w:rPr>
        <w:t>-</w:t>
      </w:r>
      <w:r w:rsidRPr="00D742E3">
        <w:rPr>
          <w:rFonts w:ascii="Arial" w:hAnsi="Arial" w:cs="Arial"/>
          <w:sz w:val="24"/>
          <w:szCs w:val="24"/>
        </w:rPr>
        <w:t>C</w:t>
      </w:r>
      <w:r w:rsidR="00A001B5" w:rsidRPr="00D742E3">
        <w:rPr>
          <w:rFonts w:ascii="Arial" w:hAnsi="Arial" w:cs="Arial"/>
          <w:sz w:val="24"/>
          <w:szCs w:val="24"/>
        </w:rPr>
        <w:t>oopérateur</w:t>
      </w:r>
      <w:r w:rsidRPr="00D742E3">
        <w:rPr>
          <w:rFonts w:ascii="Arial" w:hAnsi="Arial" w:cs="Arial"/>
          <w:sz w:val="24"/>
          <w:szCs w:val="24"/>
        </w:rPr>
        <w:t xml:space="preserve"> » à hauteur de </w:t>
      </w:r>
      <w:r w:rsidRPr="0052203C">
        <w:rPr>
          <w:rFonts w:ascii="Arial" w:hAnsi="Arial" w:cs="Arial"/>
          <w:sz w:val="24"/>
          <w:szCs w:val="24"/>
          <w:highlight w:val="yellow"/>
        </w:rPr>
        <w:t>…………..</w:t>
      </w:r>
      <w:r w:rsidRPr="00D742E3">
        <w:rPr>
          <w:rFonts w:ascii="Arial" w:hAnsi="Arial" w:cs="Arial"/>
          <w:sz w:val="24"/>
          <w:szCs w:val="24"/>
        </w:rPr>
        <w:t xml:space="preserve"> €.</w:t>
      </w:r>
    </w:p>
    <w:p w14:paraId="2C0C396F" w14:textId="77777777" w:rsidR="005F6FB9" w:rsidRPr="00D742E3" w:rsidRDefault="005F6FB9" w:rsidP="005F6FB9">
      <w:pPr>
        <w:tabs>
          <w:tab w:val="left" w:pos="432"/>
        </w:tabs>
        <w:spacing w:line="280" w:lineRule="atLeast"/>
        <w:ind w:left="432" w:hanging="432"/>
        <w:jc w:val="both"/>
        <w:rPr>
          <w:rFonts w:ascii="Arial" w:hAnsi="Arial" w:cs="Arial"/>
          <w:sz w:val="24"/>
          <w:szCs w:val="24"/>
        </w:rPr>
      </w:pPr>
    </w:p>
    <w:p w14:paraId="6C042DCA" w14:textId="77777777" w:rsidR="00221D5E" w:rsidRPr="00D742E3" w:rsidRDefault="00221D5E" w:rsidP="001E4407">
      <w:pPr>
        <w:tabs>
          <w:tab w:val="left" w:pos="432"/>
        </w:tabs>
        <w:spacing w:line="280" w:lineRule="atLeast"/>
        <w:ind w:left="432" w:hanging="432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>4)</w:t>
      </w:r>
      <w:r w:rsidRPr="00D742E3">
        <w:rPr>
          <w:rFonts w:ascii="Arial" w:hAnsi="Arial" w:cs="Arial"/>
          <w:sz w:val="24"/>
          <w:szCs w:val="24"/>
        </w:rPr>
        <w:tab/>
        <w:t xml:space="preserve">M’engager à conserver ces parts pendant </w:t>
      </w:r>
      <w:r w:rsidRPr="00D742E3">
        <w:rPr>
          <w:rFonts w:ascii="Arial" w:hAnsi="Arial" w:cs="Arial"/>
          <w:sz w:val="24"/>
          <w:szCs w:val="24"/>
          <w:highlight w:val="yellow"/>
        </w:rPr>
        <w:t>l'exercice en cours lors de ma demande et l’exercice suivant</w:t>
      </w:r>
      <w:r w:rsidRPr="00D742E3">
        <w:rPr>
          <w:rFonts w:ascii="Arial" w:hAnsi="Arial" w:cs="Arial"/>
          <w:sz w:val="24"/>
          <w:szCs w:val="24"/>
        </w:rPr>
        <w:t>.</w:t>
      </w:r>
    </w:p>
    <w:p w14:paraId="775D8FBF" w14:textId="77777777" w:rsidR="00221D5E" w:rsidRPr="00D742E3" w:rsidRDefault="00221D5E" w:rsidP="00D742E3">
      <w:pPr>
        <w:tabs>
          <w:tab w:val="left" w:pos="432"/>
        </w:tabs>
        <w:spacing w:after="240" w:line="280" w:lineRule="atLeast"/>
        <w:ind w:left="431" w:hanging="431"/>
        <w:jc w:val="both"/>
        <w:rPr>
          <w:rFonts w:ascii="Arial" w:hAnsi="Arial" w:cs="Arial"/>
          <w:sz w:val="24"/>
          <w:szCs w:val="24"/>
        </w:rPr>
      </w:pPr>
      <w:r w:rsidRPr="00D742E3">
        <w:rPr>
          <w:rFonts w:ascii="Arial" w:hAnsi="Arial" w:cs="Arial"/>
          <w:sz w:val="24"/>
          <w:szCs w:val="24"/>
        </w:rPr>
        <w:tab/>
        <w:t xml:space="preserve">A l'expiration de cette durée, le présent engagement se renouvellera par tacite reconduction par périodes </w:t>
      </w:r>
      <w:r w:rsidRPr="00D742E3">
        <w:rPr>
          <w:rFonts w:ascii="Arial" w:hAnsi="Arial" w:cs="Arial"/>
          <w:sz w:val="24"/>
          <w:szCs w:val="24"/>
          <w:highlight w:val="yellow"/>
        </w:rPr>
        <w:t>d</w:t>
      </w:r>
      <w:r w:rsidR="00D742E3" w:rsidRPr="00D742E3">
        <w:rPr>
          <w:rFonts w:ascii="Arial" w:hAnsi="Arial" w:cs="Arial"/>
          <w:sz w:val="24"/>
          <w:szCs w:val="24"/>
          <w:highlight w:val="yellow"/>
        </w:rPr>
        <w:t>’</w:t>
      </w:r>
      <w:r w:rsidRPr="00D742E3">
        <w:rPr>
          <w:rFonts w:ascii="Arial" w:hAnsi="Arial" w:cs="Arial"/>
          <w:sz w:val="24"/>
          <w:szCs w:val="24"/>
          <w:highlight w:val="yellow"/>
        </w:rPr>
        <w:t>un exercice</w:t>
      </w:r>
      <w:r w:rsidRPr="00D742E3">
        <w:rPr>
          <w:rFonts w:ascii="Arial" w:hAnsi="Arial" w:cs="Arial"/>
          <w:sz w:val="24"/>
          <w:szCs w:val="24"/>
        </w:rPr>
        <w:t>, sauf dénonciation par lettre recommandée avec accusé de réception adressée au président du conseil d'administration avant la fin du dernier exercice de la période d'engagement.</w:t>
      </w:r>
    </w:p>
    <w:p w14:paraId="5B608BD8" w14:textId="695EA863" w:rsidR="007E3A0D" w:rsidRPr="005C7B46" w:rsidRDefault="00221D5E" w:rsidP="00BB0453">
      <w:pPr>
        <w:tabs>
          <w:tab w:val="left" w:pos="426"/>
        </w:tabs>
        <w:spacing w:line="280" w:lineRule="atLeast"/>
        <w:ind w:left="3402"/>
        <w:jc w:val="center"/>
        <w:rPr>
          <w:i/>
          <w:sz w:val="16"/>
          <w:szCs w:val="16"/>
        </w:rPr>
      </w:pPr>
      <w:r w:rsidRPr="00D742E3">
        <w:rPr>
          <w:rFonts w:ascii="Arial" w:hAnsi="Arial" w:cs="Arial"/>
          <w:sz w:val="24"/>
          <w:szCs w:val="24"/>
        </w:rPr>
        <w:t xml:space="preserve">Fait à </w:t>
      </w:r>
      <w:r w:rsidR="00D742E3">
        <w:rPr>
          <w:rFonts w:ascii="Arial" w:hAnsi="Arial" w:cs="Arial"/>
          <w:sz w:val="24"/>
          <w:szCs w:val="24"/>
        </w:rPr>
        <w:t>………………………….</w:t>
      </w:r>
      <w:r w:rsidRPr="00D742E3">
        <w:rPr>
          <w:rFonts w:ascii="Arial" w:hAnsi="Arial" w:cs="Arial"/>
          <w:sz w:val="24"/>
          <w:szCs w:val="24"/>
        </w:rPr>
        <w:t>, le …. ……… ……..</w:t>
      </w:r>
      <w:r w:rsidRPr="00D742E3">
        <w:rPr>
          <w:rFonts w:ascii="Arial" w:hAnsi="Arial" w:cs="Arial"/>
          <w:sz w:val="24"/>
          <w:szCs w:val="24"/>
        </w:rPr>
        <w:br/>
        <w:t>en double exemplaire</w:t>
      </w:r>
      <w:r w:rsidRPr="00D742E3">
        <w:rPr>
          <w:rFonts w:ascii="Arial" w:hAnsi="Arial" w:cs="Arial"/>
          <w:sz w:val="24"/>
          <w:szCs w:val="24"/>
        </w:rPr>
        <w:br/>
      </w:r>
      <w:r w:rsidR="007E3A0D" w:rsidRPr="005C7B46">
        <w:rPr>
          <w:i/>
          <w:sz w:val="16"/>
          <w:szCs w:val="16"/>
        </w:rPr>
        <w:t>Faire précéder la signature de la mention : "Lu et Approuvé."</w:t>
      </w:r>
    </w:p>
    <w:sectPr w:rsidR="007E3A0D" w:rsidRPr="005C7B46" w:rsidSect="0052203C">
      <w:footerReference w:type="default" r:id="rId7"/>
      <w:footnotePr>
        <w:numRestart w:val="eachSect"/>
      </w:footnotePr>
      <w:pgSz w:w="11907" w:h="16840"/>
      <w:pgMar w:top="567" w:right="851" w:bottom="284" w:left="851" w:header="567" w:footer="624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87B6A" w14:textId="77777777" w:rsidR="00473320" w:rsidRDefault="00473320" w:rsidP="0052203C">
      <w:r>
        <w:separator/>
      </w:r>
    </w:p>
  </w:endnote>
  <w:endnote w:type="continuationSeparator" w:id="0">
    <w:p w14:paraId="6DC96543" w14:textId="77777777" w:rsidR="00473320" w:rsidRDefault="00473320" w:rsidP="0052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icPS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1D41B" w14:textId="5603F34A" w:rsidR="0052203C" w:rsidRPr="0052203C" w:rsidRDefault="0052203C" w:rsidP="0052203C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52203C">
      <w:rPr>
        <w:rFonts w:ascii="Calibri" w:eastAsia="Calibri" w:hAnsi="Calibri"/>
        <w:sz w:val="22"/>
        <w:szCs w:val="22"/>
        <w:lang w:eastAsia="en-US"/>
      </w:rPr>
      <w:t>Réservé aux adhérents de la Fédération des Caves des Vignerons Coopérateurs du Vaucluse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E231A" w14:textId="77777777" w:rsidR="00473320" w:rsidRDefault="00473320" w:rsidP="0052203C">
      <w:r>
        <w:separator/>
      </w:r>
    </w:p>
  </w:footnote>
  <w:footnote w:type="continuationSeparator" w:id="0">
    <w:p w14:paraId="24DAC247" w14:textId="77777777" w:rsidR="00473320" w:rsidRDefault="00473320" w:rsidP="00522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26544"/>
    <w:multiLevelType w:val="hybridMultilevel"/>
    <w:tmpl w:val="F70662F2"/>
    <w:lvl w:ilvl="0" w:tplc="EA6CDBE8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F463A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B2B"/>
    <w:rsid w:val="00000B1D"/>
    <w:rsid w:val="00005768"/>
    <w:rsid w:val="00011AA3"/>
    <w:rsid w:val="0005723E"/>
    <w:rsid w:val="0005738B"/>
    <w:rsid w:val="00081B94"/>
    <w:rsid w:val="0008251C"/>
    <w:rsid w:val="000D65EE"/>
    <w:rsid w:val="001B1BEB"/>
    <w:rsid w:val="001C1DBD"/>
    <w:rsid w:val="001E4407"/>
    <w:rsid w:val="00216F06"/>
    <w:rsid w:val="00221D5E"/>
    <w:rsid w:val="002A6E97"/>
    <w:rsid w:val="002E1678"/>
    <w:rsid w:val="003322C1"/>
    <w:rsid w:val="00343F8C"/>
    <w:rsid w:val="003D7A9E"/>
    <w:rsid w:val="004575EE"/>
    <w:rsid w:val="00473320"/>
    <w:rsid w:val="004A68A7"/>
    <w:rsid w:val="004E00C0"/>
    <w:rsid w:val="004E7B2B"/>
    <w:rsid w:val="0052203C"/>
    <w:rsid w:val="005A0C9A"/>
    <w:rsid w:val="005C7B46"/>
    <w:rsid w:val="005F2D45"/>
    <w:rsid w:val="005F6FB9"/>
    <w:rsid w:val="0064776E"/>
    <w:rsid w:val="006E6A37"/>
    <w:rsid w:val="00726356"/>
    <w:rsid w:val="007B518F"/>
    <w:rsid w:val="007E3A0D"/>
    <w:rsid w:val="007F0F28"/>
    <w:rsid w:val="00816D13"/>
    <w:rsid w:val="00840E31"/>
    <w:rsid w:val="0089678D"/>
    <w:rsid w:val="00897B0E"/>
    <w:rsid w:val="009448B5"/>
    <w:rsid w:val="00952C0A"/>
    <w:rsid w:val="009618AD"/>
    <w:rsid w:val="009719BA"/>
    <w:rsid w:val="009823D0"/>
    <w:rsid w:val="009B36D3"/>
    <w:rsid w:val="009D6F27"/>
    <w:rsid w:val="00A001B5"/>
    <w:rsid w:val="00AB194C"/>
    <w:rsid w:val="00B221F4"/>
    <w:rsid w:val="00B81F2A"/>
    <w:rsid w:val="00BB0453"/>
    <w:rsid w:val="00C11087"/>
    <w:rsid w:val="00C70348"/>
    <w:rsid w:val="00CE6D73"/>
    <w:rsid w:val="00CF6B84"/>
    <w:rsid w:val="00D742E3"/>
    <w:rsid w:val="00D9736F"/>
    <w:rsid w:val="00DD36D4"/>
    <w:rsid w:val="00E63A75"/>
    <w:rsid w:val="00EC4C01"/>
    <w:rsid w:val="00EE0453"/>
    <w:rsid w:val="00F11EC0"/>
    <w:rsid w:val="00F131A7"/>
    <w:rsid w:val="00F8508D"/>
    <w:rsid w:val="00FA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CBC624"/>
  <w15:chartTrackingRefBased/>
  <w15:docId w15:val="{4B684E2C-182E-4CEE-A5FB-57653761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re1">
    <w:name w:val="heading 1"/>
    <w:qFormat/>
    <w:pPr>
      <w:spacing w:after="480" w:line="240" w:lineRule="exact"/>
      <w:jc w:val="center"/>
      <w:outlineLvl w:val="0"/>
    </w:pPr>
    <w:rPr>
      <w:rFonts w:ascii="gothicPS" w:hAnsi="gothicPS"/>
      <w:b/>
      <w:sz w:val="28"/>
    </w:rPr>
  </w:style>
  <w:style w:type="paragraph" w:styleId="Titre2">
    <w:name w:val="heading 2"/>
    <w:qFormat/>
    <w:pPr>
      <w:spacing w:before="3600" w:after="1920" w:line="240" w:lineRule="exact"/>
      <w:jc w:val="center"/>
      <w:outlineLvl w:val="1"/>
    </w:pPr>
    <w:rPr>
      <w:rFonts w:ascii="gothicPS" w:hAnsi="gothicPS"/>
      <w:b/>
      <w:sz w:val="24"/>
      <w:u w:val="single"/>
    </w:rPr>
  </w:style>
  <w:style w:type="paragraph" w:styleId="Titre3">
    <w:name w:val="heading 3"/>
    <w:basedOn w:val="Normal"/>
    <w:next w:val="Normal"/>
    <w:qFormat/>
    <w:pPr>
      <w:spacing w:after="480"/>
      <w:jc w:val="center"/>
      <w:outlineLvl w:val="2"/>
    </w:pPr>
    <w:rPr>
      <w:b/>
      <w:sz w:val="32"/>
    </w:rPr>
  </w:style>
  <w:style w:type="paragraph" w:styleId="Titre4">
    <w:name w:val="heading 4"/>
    <w:basedOn w:val="Normal"/>
    <w:next w:val="Normal"/>
    <w:qFormat/>
    <w:pPr>
      <w:keepNext/>
      <w:keepLines/>
      <w:pBdr>
        <w:top w:val="double" w:sz="6" w:space="5" w:color="000000"/>
        <w:left w:val="double" w:sz="6" w:space="5" w:color="000000"/>
        <w:bottom w:val="double" w:sz="6" w:space="5" w:color="000000"/>
        <w:right w:val="double" w:sz="6" w:space="5" w:color="000000"/>
      </w:pBdr>
      <w:spacing w:after="240" w:line="240" w:lineRule="atLeast"/>
      <w:ind w:left="2268" w:right="2268"/>
      <w:jc w:val="center"/>
      <w:outlineLvl w:val="3"/>
    </w:pPr>
    <w:rPr>
      <w:b/>
      <w:spacing w:val="30"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normal">
    <w:name w:val="Normal Indent"/>
    <w:basedOn w:val="Normal"/>
    <w:pPr>
      <w:ind w:left="708"/>
    </w:pPr>
  </w:style>
  <w:style w:type="paragraph" w:customStyle="1" w:styleId="P1">
    <w:name w:val="P1"/>
    <w:pPr>
      <w:tabs>
        <w:tab w:val="left" w:pos="480"/>
      </w:tabs>
      <w:spacing w:after="240" w:line="240" w:lineRule="exact"/>
      <w:jc w:val="both"/>
    </w:pPr>
    <w:rPr>
      <w:rFonts w:ascii="gothicPS" w:hAnsi="gothicPS"/>
      <w:b/>
      <w:sz w:val="24"/>
    </w:rPr>
  </w:style>
  <w:style w:type="paragraph" w:customStyle="1" w:styleId="P2">
    <w:name w:val="P2"/>
    <w:pPr>
      <w:tabs>
        <w:tab w:val="left" w:pos="288"/>
        <w:tab w:val="left" w:pos="1920"/>
      </w:tabs>
      <w:spacing w:line="240" w:lineRule="exact"/>
      <w:ind w:right="284"/>
    </w:pPr>
    <w:rPr>
      <w:rFonts w:ascii="gothicPS" w:hAnsi="gothicPS"/>
      <w:b/>
      <w:sz w:val="24"/>
    </w:rPr>
  </w:style>
  <w:style w:type="paragraph" w:customStyle="1" w:styleId="P3">
    <w:name w:val="P3"/>
    <w:pPr>
      <w:tabs>
        <w:tab w:val="left" w:pos="288"/>
      </w:tabs>
      <w:spacing w:after="240" w:line="240" w:lineRule="exact"/>
      <w:ind w:right="284"/>
    </w:pPr>
    <w:rPr>
      <w:rFonts w:ascii="gothicPS" w:hAnsi="gothicPS"/>
      <w:b/>
      <w:sz w:val="24"/>
    </w:rPr>
  </w:style>
  <w:style w:type="paragraph" w:customStyle="1" w:styleId="P4">
    <w:name w:val="P4"/>
    <w:pPr>
      <w:tabs>
        <w:tab w:val="left" w:pos="576"/>
        <w:tab w:val="left" w:pos="840"/>
        <w:tab w:val="left" w:pos="960"/>
        <w:tab w:val="left" w:pos="2100"/>
      </w:tabs>
      <w:spacing w:after="240" w:line="240" w:lineRule="exact"/>
      <w:ind w:left="576" w:right="284" w:hanging="576"/>
      <w:jc w:val="both"/>
    </w:pPr>
    <w:rPr>
      <w:rFonts w:ascii="gothicPS" w:hAnsi="gothicPS"/>
      <w:sz w:val="24"/>
    </w:rPr>
  </w:style>
  <w:style w:type="paragraph" w:customStyle="1" w:styleId="P5">
    <w:name w:val="P5"/>
    <w:pPr>
      <w:tabs>
        <w:tab w:val="left" w:pos="288"/>
      </w:tabs>
      <w:spacing w:before="720" w:line="240" w:lineRule="exact"/>
      <w:ind w:left="2835" w:right="284"/>
      <w:jc w:val="right"/>
    </w:pPr>
    <w:rPr>
      <w:rFonts w:ascii="gothicPS" w:hAnsi="gothicPS"/>
      <w:sz w:val="24"/>
    </w:rPr>
  </w:style>
  <w:style w:type="paragraph" w:customStyle="1" w:styleId="P6">
    <w:name w:val="P6"/>
    <w:pPr>
      <w:tabs>
        <w:tab w:val="left" w:pos="576"/>
      </w:tabs>
      <w:spacing w:before="720" w:line="240" w:lineRule="exact"/>
      <w:ind w:left="573" w:right="284" w:hanging="573"/>
      <w:jc w:val="both"/>
    </w:pPr>
    <w:rPr>
      <w:rFonts w:ascii="gothicPS" w:hAnsi="gothicPS"/>
      <w:i/>
    </w:rPr>
  </w:style>
  <w:style w:type="paragraph" w:customStyle="1" w:styleId="P7">
    <w:name w:val="P7"/>
    <w:pPr>
      <w:tabs>
        <w:tab w:val="left" w:pos="576"/>
        <w:tab w:val="left" w:pos="840"/>
        <w:tab w:val="left" w:pos="960"/>
        <w:tab w:val="left" w:pos="2100"/>
      </w:tabs>
      <w:spacing w:after="120" w:line="240" w:lineRule="exact"/>
      <w:ind w:right="284"/>
      <w:jc w:val="both"/>
    </w:pPr>
    <w:rPr>
      <w:rFonts w:ascii="gothicPS" w:hAnsi="gothicPS"/>
      <w:sz w:val="24"/>
    </w:rPr>
  </w:style>
  <w:style w:type="paragraph" w:customStyle="1" w:styleId="P8">
    <w:name w:val="P8"/>
    <w:pPr>
      <w:tabs>
        <w:tab w:val="left" w:pos="864"/>
        <w:tab w:val="left" w:pos="1152"/>
      </w:tabs>
      <w:spacing w:after="240" w:line="240" w:lineRule="exact"/>
      <w:ind w:left="1152" w:hanging="1152"/>
      <w:jc w:val="both"/>
    </w:pPr>
    <w:rPr>
      <w:rFonts w:ascii="gothicPS" w:hAnsi="gothicPS"/>
      <w:sz w:val="24"/>
    </w:rPr>
  </w:style>
  <w:style w:type="paragraph" w:customStyle="1" w:styleId="P9">
    <w:name w:val="P9"/>
    <w:pPr>
      <w:tabs>
        <w:tab w:val="left" w:pos="576"/>
        <w:tab w:val="left" w:pos="3540"/>
      </w:tabs>
      <w:spacing w:line="240" w:lineRule="exact"/>
      <w:ind w:left="573" w:right="284" w:hanging="573"/>
      <w:jc w:val="both"/>
    </w:pPr>
    <w:rPr>
      <w:rFonts w:ascii="gothicPS" w:hAnsi="gothicPS"/>
      <w:sz w:val="24"/>
    </w:rPr>
  </w:style>
  <w:style w:type="paragraph" w:customStyle="1" w:styleId="PO">
    <w:name w:val="PO"/>
    <w:pPr>
      <w:tabs>
        <w:tab w:val="left" w:pos="288"/>
      </w:tabs>
      <w:spacing w:before="240" w:after="720" w:line="240" w:lineRule="exact"/>
      <w:ind w:left="2835" w:right="284"/>
      <w:jc w:val="center"/>
    </w:pPr>
    <w:rPr>
      <w:rFonts w:ascii="gothicPS" w:hAnsi="gothicPS"/>
      <w:sz w:val="24"/>
    </w:rPr>
  </w:style>
  <w:style w:type="paragraph" w:customStyle="1" w:styleId="PM">
    <w:name w:val="PM"/>
    <w:pPr>
      <w:spacing w:after="240" w:line="240" w:lineRule="exact"/>
      <w:ind w:right="6804"/>
      <w:jc w:val="both"/>
    </w:pPr>
    <w:rPr>
      <w:rFonts w:ascii="gothicPS" w:hAnsi="gothicPS"/>
      <w:sz w:val="24"/>
    </w:rPr>
  </w:style>
  <w:style w:type="paragraph" w:customStyle="1" w:styleId="PL">
    <w:name w:val="PL"/>
    <w:pPr>
      <w:tabs>
        <w:tab w:val="left" w:pos="288"/>
      </w:tabs>
      <w:spacing w:after="960" w:line="240" w:lineRule="exact"/>
      <w:ind w:left="5670" w:right="284"/>
      <w:jc w:val="right"/>
    </w:pPr>
    <w:rPr>
      <w:rFonts w:ascii="gothicPS" w:hAnsi="gothicPS"/>
      <w:sz w:val="24"/>
    </w:rPr>
  </w:style>
  <w:style w:type="paragraph" w:customStyle="1" w:styleId="PI">
    <w:name w:val="PI"/>
    <w:pPr>
      <w:tabs>
        <w:tab w:val="left" w:pos="576"/>
        <w:tab w:val="left" w:pos="840"/>
        <w:tab w:val="left" w:pos="960"/>
        <w:tab w:val="left" w:pos="2100"/>
      </w:tabs>
      <w:spacing w:line="240" w:lineRule="exact"/>
      <w:ind w:left="573" w:right="284" w:hanging="573"/>
      <w:jc w:val="both"/>
    </w:pPr>
    <w:rPr>
      <w:rFonts w:ascii="gothicPS" w:hAnsi="gothicPS"/>
      <w:sz w:val="24"/>
    </w:rPr>
  </w:style>
  <w:style w:type="paragraph" w:customStyle="1" w:styleId="PP">
    <w:name w:val="PP"/>
    <w:basedOn w:val="Normal"/>
    <w:pPr>
      <w:tabs>
        <w:tab w:val="left" w:pos="576"/>
        <w:tab w:val="right" w:leader="dot" w:pos="8505"/>
      </w:tabs>
      <w:spacing w:after="120" w:line="240" w:lineRule="exact"/>
      <w:ind w:left="573" w:right="284" w:hanging="573"/>
      <w:jc w:val="both"/>
    </w:pPr>
    <w:rPr>
      <w:b/>
      <w:sz w:val="24"/>
    </w:rPr>
  </w:style>
  <w:style w:type="paragraph" w:styleId="Corpsdetexte">
    <w:name w:val="Body Text"/>
    <w:basedOn w:val="Normal"/>
    <w:pPr>
      <w:tabs>
        <w:tab w:val="left" w:pos="480"/>
      </w:tabs>
      <w:spacing w:after="240"/>
      <w:ind w:right="284"/>
      <w:jc w:val="both"/>
    </w:pPr>
    <w:rPr>
      <w:b/>
      <w:sz w:val="24"/>
    </w:rPr>
  </w:style>
  <w:style w:type="paragraph" w:styleId="Index1">
    <w:name w:val="index 1"/>
    <w:semiHidden/>
    <w:rsid w:val="003D7A9E"/>
    <w:pPr>
      <w:keepNext/>
      <w:tabs>
        <w:tab w:val="left" w:pos="5670"/>
      </w:tabs>
      <w:spacing w:after="960"/>
    </w:pPr>
    <w:rPr>
      <w:sz w:val="24"/>
      <w:szCs w:val="24"/>
    </w:rPr>
  </w:style>
  <w:style w:type="paragraph" w:styleId="Textebrut">
    <w:name w:val="Plain Text"/>
    <w:basedOn w:val="Normal"/>
    <w:rsid w:val="003D7A9E"/>
    <w:rPr>
      <w:rFonts w:ascii="Courier New" w:hAnsi="Courier New"/>
    </w:rPr>
  </w:style>
  <w:style w:type="paragraph" w:styleId="Normalcentr">
    <w:name w:val="Block Text"/>
    <w:basedOn w:val="Normal"/>
    <w:rsid w:val="005C7B46"/>
    <w:pPr>
      <w:tabs>
        <w:tab w:val="left" w:pos="284"/>
        <w:tab w:val="left" w:pos="851"/>
        <w:tab w:val="left" w:pos="960"/>
        <w:tab w:val="left" w:pos="2100"/>
      </w:tabs>
      <w:spacing w:after="48"/>
      <w:ind w:left="284" w:right="284" w:hanging="284"/>
      <w:jc w:val="both"/>
    </w:pPr>
    <w:rPr>
      <w:sz w:val="24"/>
    </w:rPr>
  </w:style>
  <w:style w:type="paragraph" w:customStyle="1" w:styleId="2">
    <w:name w:val="2"/>
    <w:basedOn w:val="Normal"/>
    <w:rsid w:val="005C7B46"/>
    <w:pPr>
      <w:tabs>
        <w:tab w:val="left" w:pos="567"/>
      </w:tabs>
      <w:spacing w:after="240"/>
      <w:jc w:val="both"/>
    </w:pPr>
    <w:rPr>
      <w:sz w:val="24"/>
      <w:szCs w:val="24"/>
    </w:rPr>
  </w:style>
  <w:style w:type="character" w:styleId="Lienhypertexte">
    <w:name w:val="Hyperlink"/>
    <w:rsid w:val="0005723E"/>
    <w:rPr>
      <w:color w:val="0000FF"/>
      <w:u w:val="single"/>
    </w:rPr>
  </w:style>
  <w:style w:type="paragraph" w:styleId="Pieddepage">
    <w:name w:val="footer"/>
    <w:basedOn w:val="Normal"/>
    <w:link w:val="PieddepageCar"/>
    <w:uiPriority w:val="99"/>
    <w:rsid w:val="00221D5E"/>
    <w:pPr>
      <w:tabs>
        <w:tab w:val="center" w:pos="4819"/>
        <w:tab w:val="right" w:pos="9071"/>
      </w:tabs>
      <w:spacing w:after="240" w:line="240" w:lineRule="exact"/>
      <w:ind w:right="284"/>
      <w:jc w:val="both"/>
    </w:pPr>
    <w:rPr>
      <w:rFonts w:ascii="Courier" w:hAnsi="Courier"/>
      <w:sz w:val="24"/>
    </w:rPr>
  </w:style>
  <w:style w:type="character" w:customStyle="1" w:styleId="PieddepageCar">
    <w:name w:val="Pied de page Car"/>
    <w:link w:val="Pieddepage"/>
    <w:uiPriority w:val="99"/>
    <w:rsid w:val="00221D5E"/>
    <w:rPr>
      <w:rFonts w:ascii="Courier" w:hAnsi="Courier"/>
      <w:sz w:val="24"/>
    </w:rPr>
  </w:style>
  <w:style w:type="paragraph" w:styleId="En-tte">
    <w:name w:val="header"/>
    <w:basedOn w:val="Normal"/>
    <w:link w:val="En-tteCar"/>
    <w:rsid w:val="0052203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522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SOCIETE COOPERATIVE AGRICOLE  XXXXX</vt:lpstr>
    </vt:vector>
  </TitlesOfParts>
  <Company>FRCA CENTRE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SOCIETE COOPERATIVE AGRICOLE  XXXXX</dc:title>
  <dc:subject/>
  <dc:creator>Thilda LEVY</dc:creator>
  <cp:keywords/>
  <cp:lastModifiedBy>Thilda LEVY</cp:lastModifiedBy>
  <cp:revision>2</cp:revision>
  <cp:lastPrinted>2001-05-28T10:49:00Z</cp:lastPrinted>
  <dcterms:created xsi:type="dcterms:W3CDTF">2021-10-30T16:59:00Z</dcterms:created>
  <dcterms:modified xsi:type="dcterms:W3CDTF">2021-10-30T16:59:00Z</dcterms:modified>
</cp:coreProperties>
</file>